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5F" w:rsidRDefault="00A1575F" w:rsidP="00A1575F">
      <w:pPr>
        <w:pStyle w:val="3"/>
        <w:jc w:val="both"/>
        <w:rPr>
          <w:iCs/>
        </w:rPr>
      </w:pPr>
      <w:r>
        <w:rPr>
          <w:iCs/>
        </w:rPr>
        <w:t>СОГЛАСОВАНО:                                            УТВЕРЖДАЮ:</w:t>
      </w:r>
    </w:p>
    <w:p w:rsidR="00A1575F" w:rsidRDefault="00A1575F" w:rsidP="00A1575F">
      <w:pPr>
        <w:pStyle w:val="3"/>
        <w:jc w:val="both"/>
        <w:rPr>
          <w:iCs/>
        </w:rPr>
      </w:pPr>
      <w:r>
        <w:rPr>
          <w:iCs/>
        </w:rPr>
        <w:t xml:space="preserve">Председатель управляющего Совета           Директор школы </w:t>
      </w:r>
    </w:p>
    <w:p w:rsidR="00A1575F" w:rsidRDefault="00A1575F" w:rsidP="00A1575F">
      <w:pPr>
        <w:pStyle w:val="3"/>
        <w:jc w:val="both"/>
        <w:rPr>
          <w:iCs/>
        </w:rPr>
      </w:pPr>
      <w:r>
        <w:rPr>
          <w:iCs/>
        </w:rPr>
        <w:t xml:space="preserve">____________Н. Л. Гусева                            ___________Н. П. </w:t>
      </w:r>
      <w:proofErr w:type="spellStart"/>
      <w:r>
        <w:rPr>
          <w:iCs/>
        </w:rPr>
        <w:t>Бушманова</w:t>
      </w:r>
      <w:proofErr w:type="spellEnd"/>
    </w:p>
    <w:p w:rsidR="00A1575F" w:rsidRDefault="00A1575F" w:rsidP="00A1575F">
      <w:pPr>
        <w:pStyle w:val="3"/>
        <w:rPr>
          <w:iCs/>
        </w:rPr>
      </w:pPr>
    </w:p>
    <w:p w:rsidR="00A1575F" w:rsidRDefault="00A1575F" w:rsidP="00A1575F">
      <w:pPr>
        <w:pStyle w:val="3"/>
        <w:rPr>
          <w:iCs/>
        </w:rPr>
      </w:pPr>
    </w:p>
    <w:p w:rsidR="00A1575F" w:rsidRDefault="00A1575F" w:rsidP="00A1575F">
      <w:pPr>
        <w:pStyle w:val="3"/>
        <w:rPr>
          <w:iCs/>
        </w:rPr>
      </w:pPr>
    </w:p>
    <w:p w:rsidR="00A1575F" w:rsidRPr="001A35F0" w:rsidRDefault="00A1575F" w:rsidP="00A1575F">
      <w:pPr>
        <w:pStyle w:val="3"/>
        <w:rPr>
          <w:b/>
          <w:iCs/>
          <w:sz w:val="36"/>
          <w:szCs w:val="36"/>
        </w:rPr>
      </w:pPr>
      <w:r w:rsidRPr="001A35F0">
        <w:rPr>
          <w:b/>
          <w:iCs/>
          <w:sz w:val="36"/>
          <w:szCs w:val="36"/>
        </w:rPr>
        <w:t>ПОЛОЖЕНИЕ</w:t>
      </w:r>
    </w:p>
    <w:p w:rsidR="00A1575F" w:rsidRDefault="00A1575F" w:rsidP="00A1575F">
      <w:pPr>
        <w:pStyle w:val="3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о выплатах стимулирующего характера в пределах 10%, планируемых для данных выплат,</w:t>
      </w:r>
    </w:p>
    <w:p w:rsidR="00A1575F" w:rsidRPr="00525E60" w:rsidRDefault="00A1575F" w:rsidP="00A1575F">
      <w:pPr>
        <w:pStyle w:val="3"/>
        <w:rPr>
          <w:iCs/>
          <w:sz w:val="36"/>
          <w:szCs w:val="36"/>
        </w:rPr>
      </w:pPr>
      <w:r>
        <w:rPr>
          <w:sz w:val="36"/>
          <w:szCs w:val="36"/>
        </w:rPr>
        <w:t xml:space="preserve">по Саввинской средней общеобразовательной школы имени С. А. </w:t>
      </w:r>
      <w:proofErr w:type="spellStart"/>
      <w:r>
        <w:rPr>
          <w:sz w:val="36"/>
          <w:szCs w:val="36"/>
        </w:rPr>
        <w:t>Калабалина</w:t>
      </w:r>
      <w:proofErr w:type="spellEnd"/>
      <w:r>
        <w:rPr>
          <w:sz w:val="36"/>
          <w:szCs w:val="36"/>
        </w:rPr>
        <w:t>.</w:t>
      </w:r>
    </w:p>
    <w:p w:rsidR="00A1575F" w:rsidRDefault="00A1575F" w:rsidP="00A1575F">
      <w:pPr>
        <w:ind w:firstLine="567"/>
        <w:jc w:val="both"/>
        <w:rPr>
          <w:sz w:val="28"/>
        </w:rPr>
      </w:pPr>
    </w:p>
    <w:p w:rsidR="00A1575F" w:rsidRDefault="00A1575F" w:rsidP="00A1575F">
      <w:pPr>
        <w:jc w:val="both"/>
        <w:rPr>
          <w:sz w:val="28"/>
        </w:rPr>
      </w:pPr>
    </w:p>
    <w:p w:rsidR="00A1575F" w:rsidRDefault="00A1575F" w:rsidP="00A1575F">
      <w:pPr>
        <w:rPr>
          <w:sz w:val="28"/>
        </w:rPr>
      </w:pPr>
      <w:r>
        <w:rPr>
          <w:sz w:val="28"/>
        </w:rPr>
        <w:tab/>
        <w:t>Учреждениям предусматриваются средства в размере 10% фонда оплаты труда на установление выплат стимулирующего характера.</w:t>
      </w:r>
    </w:p>
    <w:p w:rsidR="00A1575F" w:rsidRDefault="00A1575F" w:rsidP="00A1575F">
      <w:pPr>
        <w:rPr>
          <w:sz w:val="28"/>
        </w:rPr>
      </w:pPr>
    </w:p>
    <w:p w:rsidR="00A1575F" w:rsidRDefault="00A1575F" w:rsidP="00A1575F">
      <w:pPr>
        <w:ind w:firstLine="708"/>
        <w:rPr>
          <w:sz w:val="28"/>
        </w:rPr>
      </w:pPr>
      <w:r>
        <w:rPr>
          <w:sz w:val="28"/>
        </w:rPr>
        <w:t>Молодым педагогическим работникам, имеющих стаж педагогической работы до 3-х лет или до прохождения аттестации и присвоения им квалификационной категории и имеющим педагогическую нагрузку не менее 9 часов или 0,5 ставки – 700 рублей.</w:t>
      </w:r>
    </w:p>
    <w:p w:rsidR="00A1575F" w:rsidRDefault="00A1575F" w:rsidP="00A1575F">
      <w:pPr>
        <w:ind w:firstLine="708"/>
        <w:rPr>
          <w:sz w:val="28"/>
        </w:rPr>
      </w:pPr>
    </w:p>
    <w:p w:rsidR="00A1575F" w:rsidRDefault="00A1575F" w:rsidP="00A1575F">
      <w:pPr>
        <w:ind w:firstLine="708"/>
        <w:rPr>
          <w:sz w:val="28"/>
        </w:rPr>
      </w:pPr>
      <w:r>
        <w:rPr>
          <w:sz w:val="28"/>
        </w:rPr>
        <w:t>Молодым педагогическим работникам, имеющих стаж педагогической работы до 3-х лет, окончившим с отличием учреждения высшего или среднего профессионального образования (независимо от формы обучения), -20% к должностному окладу.</w:t>
      </w:r>
    </w:p>
    <w:p w:rsidR="00A1575F" w:rsidRDefault="00A1575F" w:rsidP="00A1575F">
      <w:pPr>
        <w:ind w:firstLine="708"/>
        <w:rPr>
          <w:sz w:val="28"/>
        </w:rPr>
      </w:pPr>
    </w:p>
    <w:p w:rsidR="00A1575F" w:rsidRDefault="00A1575F" w:rsidP="00A1575F">
      <w:pPr>
        <w:ind w:firstLine="708"/>
        <w:rPr>
          <w:sz w:val="28"/>
        </w:rPr>
      </w:pPr>
      <w:r>
        <w:rPr>
          <w:sz w:val="28"/>
        </w:rPr>
        <w:t>Руководителям районных методических объединений учителей  - 1000 рублей.</w:t>
      </w:r>
    </w:p>
    <w:p w:rsidR="00A1575F" w:rsidRDefault="00A1575F" w:rsidP="00A1575F">
      <w:pPr>
        <w:ind w:firstLine="708"/>
        <w:rPr>
          <w:sz w:val="28"/>
        </w:rPr>
      </w:pPr>
    </w:p>
    <w:p w:rsidR="00A1575F" w:rsidRDefault="00A1575F" w:rsidP="00A1575F">
      <w:pPr>
        <w:ind w:firstLine="708"/>
        <w:rPr>
          <w:sz w:val="28"/>
        </w:rPr>
      </w:pPr>
      <w:r>
        <w:rPr>
          <w:sz w:val="28"/>
        </w:rPr>
        <w:t>Руководящим работникам и специалистам, имеющим нагрудный знак «Почетный работник общего образования Российской Федерации» - 10% к должностному окладу.</w:t>
      </w:r>
    </w:p>
    <w:p w:rsidR="00A1575F" w:rsidRDefault="00A1575F" w:rsidP="00A1575F">
      <w:pPr>
        <w:ind w:firstLine="708"/>
        <w:rPr>
          <w:sz w:val="28"/>
        </w:rPr>
      </w:pPr>
    </w:p>
    <w:p w:rsidR="00A1575F" w:rsidRDefault="00A1575F" w:rsidP="00A1575F">
      <w:pPr>
        <w:ind w:firstLine="708"/>
        <w:rPr>
          <w:sz w:val="28"/>
        </w:rPr>
      </w:pPr>
      <w:r>
        <w:rPr>
          <w:sz w:val="28"/>
        </w:rPr>
        <w:t>Водителю школьного автобуса выплачивать премию из расчета  1,3 должностного оклада при условии выполнения своих обязанностей.</w:t>
      </w:r>
    </w:p>
    <w:p w:rsidR="00A1575F" w:rsidRDefault="00A1575F" w:rsidP="00A1575F">
      <w:pPr>
        <w:ind w:firstLine="708"/>
        <w:rPr>
          <w:sz w:val="28"/>
        </w:rPr>
      </w:pPr>
    </w:p>
    <w:p w:rsidR="00A1575F" w:rsidRDefault="00A1575F" w:rsidP="00A1575F">
      <w:pPr>
        <w:ind w:firstLine="708"/>
        <w:rPr>
          <w:sz w:val="28"/>
        </w:rPr>
      </w:pPr>
      <w:r>
        <w:rPr>
          <w:sz w:val="28"/>
        </w:rPr>
        <w:t xml:space="preserve">Учителям и другим специалистам производить выплаты </w:t>
      </w:r>
      <w:proofErr w:type="gramStart"/>
      <w:r>
        <w:rPr>
          <w:sz w:val="28"/>
        </w:rPr>
        <w:t>в соответствии с Положением о распределении стимулирующей части ФОТ по разработанным показателям в пределах</w:t>
      </w:r>
      <w:proofErr w:type="gramEnd"/>
      <w:r>
        <w:rPr>
          <w:sz w:val="28"/>
        </w:rPr>
        <w:t xml:space="preserve"> данного фонда, утвержденными Положением.</w:t>
      </w:r>
    </w:p>
    <w:p w:rsidR="00286DCD" w:rsidRDefault="00286DCD"/>
    <w:sectPr w:rsidR="0028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75F"/>
    <w:rsid w:val="00286DCD"/>
    <w:rsid w:val="00A1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1575F"/>
    <w:pPr>
      <w:ind w:left="360"/>
      <w:jc w:val="center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157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2010-09-04T15:36:00Z</dcterms:created>
  <dcterms:modified xsi:type="dcterms:W3CDTF">2010-09-04T15:37:00Z</dcterms:modified>
</cp:coreProperties>
</file>